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на покупку, продажу и обмен валюты
</w:t>
      </w:r>
    </w:p>
    <w:p>
      <w:r>
        <w:t xml:space="preserve">Договор  N_____________ купли-продажи валюты.
</w:t>
      </w:r>
    </w:p>
    <w:p>
      <w:r>
        <w:t xml:space="preserve">г._____________________            "____"_______________199 __г.
</w:t>
      </w:r>
    </w:p>
    <w:p>
      <w:r>
        <w:t xml:space="preserve">__________________________, именуемый в дальнейшем ____________________
</w:t>
      </w:r>
    </w:p>
    <w:p>
      <w:r>
        <w:t xml:space="preserve">в лице ______________________________тов.__________________________________,
</w:t>
      </w:r>
    </w:p>
    <w:p>
      <w:r>
        <w:t xml:space="preserve">действующего на основании __________________________________________________
</w:t>
      </w:r>
    </w:p>
    <w:p>
      <w:r>
        <w:t xml:space="preserve">__________________________,с одной стороны, и ______________________________
</w:t>
      </w:r>
    </w:p>
    <w:p>
      <w:r>
        <w:t xml:space="preserve">банк, именуемый в дальнейшем Банк, в лице __________________________________
</w:t>
      </w:r>
    </w:p>
    <w:p>
      <w:r>
        <w:t xml:space="preserve">тов.____________________________действующего на  основании ________________,
</w:t>
      </w:r>
    </w:p>
    <w:p>
      <w:r>
        <w:t xml:space="preserve">с другой стороны, заключили договор о нижеследующем:
</w:t>
      </w:r>
    </w:p>
    <w:p>
      <w:r>
        <w:t xml:space="preserve">1._____________________________________________ продает, а Банк покупает
</w:t>
      </w:r>
    </w:p>
    <w:p>
      <w:r>
        <w:t xml:space="preserve">_____________________________________(_____________________________________)
</w:t>
      </w:r>
    </w:p>
    <w:p>
      <w:r>
        <w:t xml:space="preserve">_______________________________ группы средств валютного фонда.
</w:t>
      </w:r>
    </w:p>
    <w:p>
      <w:r>
        <w:t xml:space="preserve">2. Покупка валюты производится Банком за рубли с коэффициентом пересчета
</w:t>
      </w:r>
    </w:p>
    <w:p>
      <w:r>
        <w:t xml:space="preserve">за 1 ___________________________________ рублей.
</w:t>
      </w:r>
    </w:p>
    <w:p>
      <w:r>
        <w:t xml:space="preserve">3.__________________________________ после поступления от Банка денежных
</w:t>
      </w:r>
    </w:p>
    <w:p>
      <w:r>
        <w:t xml:space="preserve">средств в сумме ________________________________(__________________________)
</w:t>
      </w:r>
    </w:p>
    <w:p>
      <w:r>
        <w:t xml:space="preserve">рублей перечисляет на счет Банка валюту  __________________________группы  в
</w:t>
      </w:r>
    </w:p>
    <w:p>
      <w:r>
        <w:t xml:space="preserve">сумме __________________________________(____________________________).
</w:t>
      </w:r>
    </w:p>
    <w:p>
      <w:r>
        <w:t xml:space="preserve">4. Юридические адреса и реквизиты сторон:
</w:t>
      </w:r>
    </w:p>
    <w:p>
      <w:r>
        <w:t xml:space="preserve">Банк: _________________________________________________________________
</w:t>
      </w:r>
    </w:p>
    <w:p>
      <w:r>
        <w:t xml:space="preserve">___________________________________________________________________________;
</w:t>
      </w:r>
    </w:p>
    <w:p>
      <w:r>
        <w:t xml:space="preserve">От Банка _____________                      От ___________________
</w:t>
      </w:r>
    </w:p>
    <w:p>
      <w:r>
        <w:t xml:space="preserve">______________________                      ______________________
</w:t>
      </w:r>
    </w:p>
    <w:p>
      <w:r>
        <w:t xml:space="preserve">"_____"_________19___г.                     "_____"_________19___г.
</w:t>
      </w:r>
    </w:p>
    <w:p>
      <w:r>
        <w:t xml:space="preserve">М.П.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2023-10-10T09:38:06.676Z</dcterms:created>
  <dcterms:modified xsi:type="dcterms:W3CDTF">2023-10-10T09:38:06.676Z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